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6A0" w:rsidRPr="00B555D9" w:rsidRDefault="005766A0" w:rsidP="0058299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555D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8107B">
        <w:rPr>
          <w:rFonts w:ascii="Times New Roman" w:hAnsi="Times New Roman" w:cs="Times New Roman"/>
          <w:sz w:val="28"/>
          <w:szCs w:val="28"/>
        </w:rPr>
        <w:t>9</w:t>
      </w:r>
    </w:p>
    <w:p w:rsidR="005766A0" w:rsidRPr="00B555D9" w:rsidRDefault="005766A0" w:rsidP="00DF56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55D9">
        <w:rPr>
          <w:rFonts w:ascii="Times New Roman" w:hAnsi="Times New Roman" w:cs="Times New Roman"/>
          <w:sz w:val="28"/>
          <w:szCs w:val="28"/>
        </w:rPr>
        <w:t xml:space="preserve">к </w:t>
      </w:r>
      <w:r w:rsidR="00DF5695">
        <w:rPr>
          <w:rFonts w:ascii="Times New Roman" w:hAnsi="Times New Roman" w:cs="Times New Roman"/>
          <w:sz w:val="28"/>
          <w:szCs w:val="28"/>
        </w:rPr>
        <w:t>Тарифному соглашению от 28.12.2017</w:t>
      </w:r>
      <w:r w:rsidR="00B2424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F5695">
        <w:rPr>
          <w:rFonts w:ascii="Times New Roman" w:hAnsi="Times New Roman" w:cs="Times New Roman"/>
          <w:sz w:val="28"/>
          <w:szCs w:val="28"/>
        </w:rPr>
        <w:t>г.</w:t>
      </w:r>
    </w:p>
    <w:p w:rsidR="00AE56D9" w:rsidRDefault="00AE56D9" w:rsidP="005829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579"/>
      <w:bookmarkEnd w:id="1"/>
    </w:p>
    <w:p w:rsidR="00B24240" w:rsidRDefault="00B24240" w:rsidP="005829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0F7" w:rsidRDefault="00DF5695" w:rsidP="0058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 на законченный случай ВМП (федеральные) в системе ОМС КБР на 2018 год.</w:t>
      </w:r>
    </w:p>
    <w:p w:rsidR="00B24240" w:rsidRDefault="00B24240" w:rsidP="0058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F5695" w:rsidRPr="00ED40E7" w:rsidRDefault="00DF5695" w:rsidP="0058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2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1350"/>
        <w:gridCol w:w="6163"/>
        <w:gridCol w:w="2118"/>
        <w:gridCol w:w="8"/>
      </w:tblGrid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№ п/п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N группы ВМП</w:t>
            </w:r>
          </w:p>
        </w:tc>
        <w:tc>
          <w:tcPr>
            <w:tcW w:w="6163" w:type="dxa"/>
          </w:tcPr>
          <w:p w:rsidR="00153507" w:rsidRPr="0058299D" w:rsidRDefault="00153507" w:rsidP="00DF5695">
            <w:pPr>
              <w:jc w:val="center"/>
            </w:pPr>
            <w:r w:rsidRPr="0058299D">
              <w:t>Наименование вида ВМП</w:t>
            </w:r>
          </w:p>
        </w:tc>
        <w:tc>
          <w:tcPr>
            <w:tcW w:w="2118" w:type="dxa"/>
          </w:tcPr>
          <w:p w:rsidR="00153507" w:rsidRDefault="00DF5695" w:rsidP="00DF5695">
            <w:pPr>
              <w:jc w:val="center"/>
            </w:pPr>
            <w:r>
              <w:t>Тариф  (</w:t>
            </w:r>
            <w:r w:rsidR="00153507" w:rsidRPr="0058299D">
              <w:t>руб</w:t>
            </w:r>
            <w:r>
              <w:t>.)</w:t>
            </w:r>
          </w:p>
          <w:p w:rsidR="00DF5695" w:rsidRPr="0058299D" w:rsidRDefault="00DF5695" w:rsidP="00DF5695">
            <w:pPr>
              <w:jc w:val="center"/>
            </w:pPr>
          </w:p>
        </w:tc>
      </w:tr>
      <w:tr w:rsidR="00153507" w:rsidRPr="0058299D" w:rsidTr="007521C1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Абдоминальная хирургия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Микрохирургические, расширенные, комбинированные и реконструктивно-пластические операции на поджелудочной железе, в том числе лапароскопически ассистированные операции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154</w:t>
            </w:r>
            <w:r w:rsidR="0058298A">
              <w:t xml:space="preserve"> </w:t>
            </w:r>
            <w:r w:rsidRPr="0058299D">
              <w:t>930</w:t>
            </w:r>
          </w:p>
        </w:tc>
      </w:tr>
      <w:tr w:rsidR="00153507" w:rsidRPr="0058299D" w:rsidTr="00153507">
        <w:trPr>
          <w:gridAfter w:val="1"/>
          <w:wAfter w:w="8" w:type="dxa"/>
          <w:trHeight w:val="631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2.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Хирургическое лечение новообразований надпочечников и забрюшинного пространства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165</w:t>
            </w:r>
            <w:r w:rsidR="0058298A">
              <w:t xml:space="preserve"> </w:t>
            </w:r>
            <w:r w:rsidRPr="0058299D">
              <w:t>825</w:t>
            </w:r>
          </w:p>
        </w:tc>
      </w:tr>
      <w:tr w:rsidR="00153507" w:rsidRPr="0058299D" w:rsidTr="007A6F57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Акушерство и гинекология</w:t>
            </w:r>
          </w:p>
        </w:tc>
      </w:tr>
      <w:tr w:rsidR="00153507" w:rsidRPr="0058299D" w:rsidTr="00153507">
        <w:trPr>
          <w:gridAfter w:val="1"/>
          <w:wAfter w:w="8" w:type="dxa"/>
          <w:trHeight w:val="1420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3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3.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Комплексное лечение при привычном невынашивании беременности, вызванном тромбофилическими мутациями, антифосфолипидным синдромом, резус-сенсибилизацией, с применением химиотерапевтических, генно-инженерных, биологических, онтогенетических, молекулярно-генетических и иммуногенетических методов коррекции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117</w:t>
            </w:r>
            <w:r w:rsidR="0058298A">
              <w:t xml:space="preserve"> </w:t>
            </w:r>
            <w:r w:rsidRPr="0058299D">
              <w:t>513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4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Хирургическое органосохраняющее и реконструктивно-пластическое лечение распространенных форм гигантских опухолей гениталий, смежных органов малого таза и других органов брюшной полости у женщин с использованием лапароскопического и комбинированного доступов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177</w:t>
            </w:r>
            <w:r w:rsidR="0058298A">
              <w:t xml:space="preserve"> </w:t>
            </w:r>
            <w:r w:rsidRPr="0058299D">
              <w:t>323</w:t>
            </w:r>
          </w:p>
        </w:tc>
      </w:tr>
      <w:tr w:rsidR="00153507" w:rsidRPr="0058299D" w:rsidTr="00096BA9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Нейрохирургия</w:t>
            </w:r>
          </w:p>
        </w:tc>
      </w:tr>
      <w:tr w:rsidR="00153507" w:rsidRPr="0058299D" w:rsidTr="00153507">
        <w:trPr>
          <w:gridAfter w:val="1"/>
          <w:wAfter w:w="8" w:type="dxa"/>
          <w:trHeight w:val="1376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5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12.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Микрохирургические вмешательства с использованием операционного микроскопа, стереотаксической биопсии,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150</w:t>
            </w:r>
            <w:r w:rsidR="0058298A">
              <w:t xml:space="preserve"> </w:t>
            </w:r>
            <w:r w:rsidRPr="0058299D">
              <w:t>213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6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13.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Внутрисосудистый тромболизис при окклюзиях церебральных артерий и синусов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231</w:t>
            </w:r>
            <w:r w:rsidR="0058298A">
              <w:t xml:space="preserve"> </w:t>
            </w:r>
            <w:r w:rsidRPr="0058299D">
              <w:t>203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7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14.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кистах. Повторные ликворошунтирующие операции при осложненном течении заболевания у взрослых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148</w:t>
            </w:r>
            <w:r w:rsidR="0058298A">
              <w:t xml:space="preserve"> </w:t>
            </w:r>
            <w:r w:rsidRPr="0058299D">
              <w:t>419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lastRenderedPageBreak/>
              <w:t>8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15.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кистах. Повторные ликворошунтирующие операции при осложненном течении заболевания у детей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213</w:t>
            </w:r>
            <w:r w:rsidR="0058298A">
              <w:t xml:space="preserve"> </w:t>
            </w:r>
            <w:r w:rsidRPr="0058299D">
              <w:t>346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9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16.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Микрохирургические и эндоскопические вмешательства при поражениях межпозвоночных дисков шейных и грудных отделов с миелопатией, радикуло- и нейропатией, спондилолистезах и спинальных стенозах. Сложные декомпрессионно-стабилизирующие и реконструктивные операции при травмах и заболеваниях позвоночника, сопровождающихся развитием миелопатии, с использованием остеозамещающих материалов, погружных и наружных фиксирующих устройств. Имплантация временных электродов для нейростимуляции спинного мозга и периферических нервов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268</w:t>
            </w:r>
            <w:r w:rsidR="0058298A">
              <w:t xml:space="preserve"> </w:t>
            </w:r>
            <w:r w:rsidRPr="0058299D">
              <w:t>523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10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17.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Микрохирургические, эндоваскулярные и стереотаксические вмешательства с применением адгезивных клеевых композиций, микроэмболов, микроспиралей (менее 5 койлов), стентов при патологии сосудов головного и спинного мозга, богатокровоснабжаемых опухолях головы и головного мозга,</w:t>
            </w:r>
          </w:p>
          <w:p w:rsidR="00153507" w:rsidRPr="0058299D" w:rsidRDefault="00153507" w:rsidP="009C34B0">
            <w:r w:rsidRPr="0058299D">
              <w:t>внутримозговых и внутрижелудочковых гематомах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365</w:t>
            </w:r>
            <w:r w:rsidR="0058298A">
              <w:t xml:space="preserve"> </w:t>
            </w:r>
            <w:r w:rsidRPr="0058299D">
              <w:t>395</w:t>
            </w:r>
          </w:p>
        </w:tc>
      </w:tr>
      <w:tr w:rsidR="00153507" w:rsidRPr="0058299D" w:rsidTr="005224AA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Неонатология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11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18.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Поликомпонентная терапия синдрома дыхательных расстройств, врожденной пневмонии, сепсиса новорожденного,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газообмена, гемодинамики, а также лучевых, биохимических, иммунологических и молекулярно-генетических исследований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232</w:t>
            </w:r>
            <w:r w:rsidR="0058298A">
              <w:t xml:space="preserve"> </w:t>
            </w:r>
            <w:r w:rsidRPr="0058299D">
              <w:t>135</w:t>
            </w:r>
          </w:p>
          <w:p w:rsidR="00153507" w:rsidRPr="0058299D" w:rsidRDefault="00153507" w:rsidP="00DF5695">
            <w:pPr>
              <w:jc w:val="center"/>
            </w:pPr>
          </w:p>
        </w:tc>
      </w:tr>
      <w:tr w:rsidR="00153507" w:rsidRPr="0058299D" w:rsidTr="00153507">
        <w:trPr>
          <w:gridAfter w:val="1"/>
          <w:wAfter w:w="8" w:type="dxa"/>
          <w:trHeight w:val="2135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t>12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19.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Выхаживание новорожденных с массой тела до     1500 г, включая детей с экстремально низкой массой тела при рождении, с созданием оптимальных контролируемых параметров поддержки витальных функций и щадяще-развивающих условий внешней среды под контролем динамического инструментального мониторинга основных параметров газообмена, гемодинамики, а также лучевых, биохимических, иммунологических и молекулярно-генетических исследований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339</w:t>
            </w:r>
            <w:r w:rsidR="0058298A">
              <w:t xml:space="preserve"> </w:t>
            </w:r>
            <w:r w:rsidRPr="0058299D">
              <w:t>463</w:t>
            </w:r>
          </w:p>
        </w:tc>
      </w:tr>
      <w:tr w:rsidR="00153507" w:rsidRPr="0058299D" w:rsidTr="00B334B0">
        <w:trPr>
          <w:trHeight w:val="31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Онкология</w:t>
            </w:r>
          </w:p>
        </w:tc>
      </w:tr>
      <w:tr w:rsidR="00153507" w:rsidRPr="0058299D" w:rsidTr="00153507">
        <w:trPr>
          <w:gridAfter w:val="1"/>
          <w:wAfter w:w="8" w:type="dxa"/>
          <w:trHeight w:val="1528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lastRenderedPageBreak/>
              <w:t>13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20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Видеоэндоскопические внутриполостные и видеоэндоскопические внутрипросветные хирургические вмешательства, интервенционные радиологические вмешательства, малоинвазивные органосохраняющие вмешательства при злокачественных новообразованиях, в том числе у детей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117</w:t>
            </w:r>
            <w:r w:rsidR="0058298A">
              <w:t xml:space="preserve"> </w:t>
            </w:r>
            <w:r w:rsidRPr="0058299D">
              <w:t>668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14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21.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Дистанционная, внутритканевая, внутриполостная, стереотаксическая, радионуклидная лучевая терапия, высокоинтенсивная фокусированная ультразвуковая терапия (HIFU) при злокачественных новообразованиях, в том числе у детей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89</w:t>
            </w:r>
            <w:r w:rsidR="0058298A">
              <w:t xml:space="preserve"> </w:t>
            </w:r>
            <w:r w:rsidRPr="0058299D">
              <w:t>493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15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22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Комплексная и высокодозная химиотерапия (включая эпигеномную терапию) острых лейкозов, высокозлокачественных лимфом, рецидивов и рефрактерных форм лимфопролиферативных и миелопролиферативных заболеваний, в том числе у детей. Комплексная, высокоинтенсивная и высокодозная химиотерапия (включая таргетную терапию) солидных опухолей, рецидивов и рефрактерных форм солидных опухолей у детей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123</w:t>
            </w:r>
            <w:r w:rsidR="0058298A">
              <w:t xml:space="preserve"> </w:t>
            </w:r>
            <w:r w:rsidRPr="0058299D">
              <w:t>869</w:t>
            </w:r>
          </w:p>
        </w:tc>
      </w:tr>
      <w:tr w:rsidR="00153507" w:rsidRPr="0058299D" w:rsidTr="00B54115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Офтальмология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16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25.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Комплексное хирургическое лечение глаукомы, включая микроинвазивную энергетическую оптико-реконструктивную и лазерную хирургию, имплантацию различных видов дренажей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65</w:t>
            </w:r>
            <w:r w:rsidR="0058298A">
              <w:t xml:space="preserve"> </w:t>
            </w:r>
            <w:r w:rsidRPr="0058299D">
              <w:t>790</w:t>
            </w:r>
          </w:p>
        </w:tc>
      </w:tr>
      <w:tr w:rsidR="00153507" w:rsidRPr="0058299D" w:rsidTr="00153507">
        <w:trPr>
          <w:gridAfter w:val="1"/>
          <w:wAfter w:w="8" w:type="dxa"/>
          <w:trHeight w:val="116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17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26.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Реконструктивное, восстановительное, реконструктивно-пластическое хирургическое и лазерное лечение при врожденных аномалиях (пороках развития) века, слезного аппарата, глазницы, переднего и заднего сегментов глаза, хрусталика, в том числе с применением комплексного офтальмологического обследования под общей анестезией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80</w:t>
            </w:r>
            <w:r w:rsidR="0058298A">
              <w:t xml:space="preserve"> </w:t>
            </w:r>
            <w:r w:rsidRPr="0058299D">
              <w:t>923</w:t>
            </w:r>
          </w:p>
        </w:tc>
      </w:tr>
      <w:tr w:rsidR="00153507" w:rsidRPr="0058299D" w:rsidTr="00BC0676">
        <w:trPr>
          <w:trHeight w:val="222"/>
        </w:trPr>
        <w:tc>
          <w:tcPr>
            <w:tcW w:w="10423" w:type="dxa"/>
            <w:gridSpan w:val="5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Сердечно-сосудистая хирургия</w:t>
            </w:r>
          </w:p>
        </w:tc>
      </w:tr>
      <w:tr w:rsidR="00153507" w:rsidRPr="0058299D" w:rsidTr="00153507">
        <w:trPr>
          <w:gridAfter w:val="1"/>
          <w:wAfter w:w="8" w:type="dxa"/>
          <w:trHeight w:val="222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t>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31.</w:t>
            </w: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153507" w:rsidRPr="0058299D" w:rsidRDefault="00153507" w:rsidP="009C34B0">
            <w:r w:rsidRPr="0058299D">
              <w:t>Коронарная реваскуляризация миокарда с применением ангиопластики в сочетании со стентированием при ишемической болезни сердца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160</w:t>
            </w:r>
            <w:r w:rsidR="0058298A">
              <w:t xml:space="preserve"> </w:t>
            </w:r>
            <w:r w:rsidRPr="0058299D">
              <w:t>506</w:t>
            </w:r>
          </w:p>
        </w:tc>
      </w:tr>
      <w:tr w:rsidR="00153507" w:rsidRPr="0058299D" w:rsidTr="00153507">
        <w:trPr>
          <w:gridAfter w:val="1"/>
          <w:wAfter w:w="8" w:type="dxa"/>
          <w:trHeight w:val="222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t>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32.</w:t>
            </w: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153507" w:rsidRPr="0058299D" w:rsidRDefault="00153507" w:rsidP="009C34B0">
            <w:r w:rsidRPr="0058299D">
              <w:t>Коронарная реваскуляризация миокарда с применением ангиопластики в сочетании со стентированием при ишемической болезни сердца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220</w:t>
            </w:r>
            <w:r w:rsidR="0058298A">
              <w:t xml:space="preserve"> </w:t>
            </w:r>
            <w:r w:rsidRPr="0058299D">
              <w:t>696</w:t>
            </w:r>
          </w:p>
        </w:tc>
      </w:tr>
      <w:tr w:rsidR="00153507" w:rsidRPr="0058299D" w:rsidTr="00153507">
        <w:trPr>
          <w:gridAfter w:val="1"/>
          <w:wAfter w:w="8" w:type="dxa"/>
          <w:trHeight w:val="222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33.</w:t>
            </w: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153507" w:rsidRPr="0058299D" w:rsidRDefault="00153507" w:rsidP="009C34B0">
            <w:r w:rsidRPr="0058299D">
              <w:t>Коронарная реваскуляризация миокарда с применением ангиопластики в сочетании со стентированием при ишемической болезни сердца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280</w:t>
            </w:r>
            <w:r w:rsidR="0058298A">
              <w:t xml:space="preserve"> </w:t>
            </w:r>
            <w:r w:rsidRPr="0058299D">
              <w:t>886</w:t>
            </w:r>
          </w:p>
        </w:tc>
      </w:tr>
      <w:tr w:rsidR="00153507" w:rsidRPr="0058299D" w:rsidTr="00153507">
        <w:trPr>
          <w:gridAfter w:val="1"/>
          <w:wAfter w:w="8" w:type="dxa"/>
          <w:trHeight w:val="222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t>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34.</w:t>
            </w: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153507" w:rsidRPr="0058299D" w:rsidRDefault="00153507" w:rsidP="009C34B0">
            <w:r w:rsidRPr="0058299D">
              <w:t>Коронарная реваскуляризация миокарда с применением ангиопластики в сочетании со стентированием при ишемической болезни сердца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143</w:t>
            </w:r>
            <w:r w:rsidR="0058298A">
              <w:t xml:space="preserve"> </w:t>
            </w:r>
            <w:r w:rsidRPr="0058299D">
              <w:t>251</w:t>
            </w:r>
          </w:p>
        </w:tc>
      </w:tr>
      <w:tr w:rsidR="00153507" w:rsidRPr="0058299D" w:rsidTr="00153507">
        <w:trPr>
          <w:gridAfter w:val="1"/>
          <w:wAfter w:w="8" w:type="dxa"/>
          <w:trHeight w:val="222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t>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35.</w:t>
            </w: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153507" w:rsidRPr="0058299D" w:rsidRDefault="00153507" w:rsidP="009C34B0">
            <w:r w:rsidRPr="0058299D">
              <w:t>Коронарная реваскуляризация миокарда с применением ангиопластики в сочетании со стентированием при ише</w:t>
            </w:r>
            <w:r w:rsidRPr="0058299D">
              <w:lastRenderedPageBreak/>
              <w:t>мической болезни сердца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lastRenderedPageBreak/>
              <w:t>196</w:t>
            </w:r>
            <w:r w:rsidR="0058298A">
              <w:t xml:space="preserve"> </w:t>
            </w:r>
            <w:r w:rsidRPr="0058299D">
              <w:t>970</w:t>
            </w:r>
          </w:p>
        </w:tc>
      </w:tr>
      <w:tr w:rsidR="00153507" w:rsidRPr="0058299D" w:rsidTr="00153507">
        <w:trPr>
          <w:gridAfter w:val="1"/>
          <w:wAfter w:w="8" w:type="dxa"/>
          <w:trHeight w:val="222"/>
        </w:trPr>
        <w:tc>
          <w:tcPr>
            <w:tcW w:w="784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>
              <w:lastRenderedPageBreak/>
              <w:t>23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36.</w:t>
            </w: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153507" w:rsidRPr="0058299D" w:rsidRDefault="00153507" w:rsidP="009C34B0">
            <w:r w:rsidRPr="0058299D">
              <w:t>Коронарная реваскуляризация миокарда с применением ангиопластики в сочетании со стентированием при ишемической болезни сердца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153507" w:rsidRPr="0058299D" w:rsidRDefault="00153507" w:rsidP="00DF5695">
            <w:pPr>
              <w:jc w:val="center"/>
            </w:pPr>
            <w:r w:rsidRPr="0058299D">
              <w:t>250</w:t>
            </w:r>
            <w:r w:rsidR="0058298A">
              <w:t xml:space="preserve"> </w:t>
            </w:r>
            <w:r w:rsidRPr="0058299D">
              <w:t>689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24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37.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Эндоваскулярная, хирургическая коррекция нарушений ритма сердца без имплантации кардиовертера-дефибриллятора у взрослых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130</w:t>
            </w:r>
            <w:r w:rsidR="0058298A">
              <w:t xml:space="preserve"> </w:t>
            </w:r>
            <w:r w:rsidRPr="0058299D">
              <w:t>093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25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38.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Эндоваскулярная, хирургическая коррекция нарушений ритма сердца без имплантации кардиовертера-дефибриллятора у детей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243</w:t>
            </w:r>
            <w:r w:rsidR="0058298A">
              <w:t xml:space="preserve"> </w:t>
            </w:r>
            <w:r w:rsidRPr="0058299D">
              <w:t>443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26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39.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Эндоваскулярная, хирургическая коррекция нарушений ритма сердца без имплантации кардиовертера-дефибриллятора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215</w:t>
            </w:r>
            <w:r w:rsidR="0058298A">
              <w:t xml:space="preserve"> </w:t>
            </w:r>
            <w:r w:rsidRPr="0058299D">
              <w:t>878</w:t>
            </w:r>
          </w:p>
        </w:tc>
      </w:tr>
      <w:tr w:rsidR="00153507" w:rsidRPr="0058299D" w:rsidTr="00227243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58299D">
              <w:t>Травматология и ортопедия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27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43.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Реконструктивные и декомпрессивные операции при травмах и заболеваниях позвоночника с резекцией позвонков, корригирующей вертебротомией с использованием протезов тел позвонков и межпозвонковых дисков, костного цемента и остеозамещающих материалов с применением погружных и наружных фиксирующих устройств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129</w:t>
            </w:r>
            <w:r w:rsidR="0058298A">
              <w:t xml:space="preserve"> </w:t>
            </w:r>
            <w:r w:rsidRPr="0058299D">
              <w:t>281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28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44.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Реконструктивные и декомпрессивные операции при травмах и заболеваниях позвоночника с резекцией позвонков, корригирующей вертебротомией с использованием протезов тел позвонков и межпозвонковых дисков, костного цемента и остеозамещающих материалов с применением погружных и наружных фиксирующих устройств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192</w:t>
            </w:r>
            <w:r w:rsidR="0058298A">
              <w:t xml:space="preserve"> </w:t>
            </w:r>
            <w:r w:rsidRPr="0058299D">
              <w:t>560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29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45.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Реконструктивные и декомпрессивные операции при травмах и заболеваниях позвоночника с резекцией позвонков, корригирующей вертебротомией с использованием протезов тел позвонков и межпозвонковых дисков, костного цемента и остеозамещающих материалов с применением погружных и наружных фиксирующих устройств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251</w:t>
            </w:r>
            <w:r w:rsidR="0058298A">
              <w:t xml:space="preserve"> </w:t>
            </w:r>
            <w:r w:rsidRPr="0058299D">
              <w:t>413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30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46.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Эндопротезирование суставов конечностей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135</w:t>
            </w:r>
            <w:r w:rsidR="0058298A">
              <w:t xml:space="preserve"> </w:t>
            </w:r>
            <w:r w:rsidRPr="0058299D">
              <w:t>093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31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47.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Реконструктивные и корригирующие операции при сколиотических деформациях позвоночника 3 - 4 степени с применением имплантатов, стабилизирующих систем, аппаратов внешней фиксации, в том числе у детей, в сочетании с аномалией развития грудной клетки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321</w:t>
            </w:r>
            <w:r w:rsidR="0058298A">
              <w:t xml:space="preserve"> </w:t>
            </w:r>
            <w:r w:rsidRPr="0058299D">
              <w:t>343</w:t>
            </w:r>
          </w:p>
        </w:tc>
      </w:tr>
      <w:tr w:rsidR="00153507" w:rsidRPr="0058299D" w:rsidTr="00B432D1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961A7F">
              <w:rPr>
                <w:sz w:val="26"/>
                <w:szCs w:val="26"/>
              </w:rPr>
              <w:t>Урология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32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48.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 xml:space="preserve">Реконструктивно-пластические операции на органах мочеполовой системы, включающие кишечную пластику </w:t>
            </w:r>
            <w:r w:rsidRPr="0058299D">
              <w:lastRenderedPageBreak/>
              <w:t>мочевых путей, реимплантацию мочеточников, пластику мочевых путей с использованием аутологичных лоскутов, коррекцию урогенитальных свищей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lastRenderedPageBreak/>
              <w:t>87</w:t>
            </w:r>
            <w:r w:rsidR="0058298A">
              <w:t xml:space="preserve"> </w:t>
            </w:r>
            <w:r w:rsidRPr="0058299D">
              <w:t>512</w:t>
            </w:r>
          </w:p>
        </w:tc>
      </w:tr>
      <w:tr w:rsidR="00153507" w:rsidRPr="0058299D" w:rsidTr="00153507">
        <w:trPr>
          <w:gridAfter w:val="1"/>
          <w:wAfter w:w="8" w:type="dxa"/>
          <w:trHeight w:val="142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lastRenderedPageBreak/>
              <w:t>33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49.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Оперативные вмешательства на органах мочеполовой системы с имплантацией синтетических сложных и сетчатых протезов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128</w:t>
            </w:r>
            <w:r w:rsidR="0058298A">
              <w:t xml:space="preserve"> </w:t>
            </w:r>
            <w:r w:rsidRPr="0058299D">
              <w:t>416</w:t>
            </w:r>
          </w:p>
        </w:tc>
      </w:tr>
      <w:tr w:rsidR="00153507" w:rsidRPr="0058299D" w:rsidTr="00871180">
        <w:trPr>
          <w:trHeight w:val="142"/>
        </w:trPr>
        <w:tc>
          <w:tcPr>
            <w:tcW w:w="10423" w:type="dxa"/>
            <w:gridSpan w:val="5"/>
          </w:tcPr>
          <w:p w:rsidR="00153507" w:rsidRPr="0058299D" w:rsidRDefault="00153507" w:rsidP="00DF5695">
            <w:pPr>
              <w:jc w:val="center"/>
            </w:pPr>
            <w:r w:rsidRPr="00961A7F">
              <w:rPr>
                <w:sz w:val="26"/>
                <w:szCs w:val="26"/>
              </w:rPr>
              <w:t>Челюстно-лицевая хирургия</w:t>
            </w:r>
          </w:p>
        </w:tc>
      </w:tr>
      <w:tr w:rsidR="00153507" w:rsidRPr="0058299D" w:rsidTr="00153507">
        <w:trPr>
          <w:gridAfter w:val="1"/>
          <w:wAfter w:w="8" w:type="dxa"/>
          <w:trHeight w:val="299"/>
        </w:trPr>
        <w:tc>
          <w:tcPr>
            <w:tcW w:w="784" w:type="dxa"/>
          </w:tcPr>
          <w:p w:rsidR="00153507" w:rsidRPr="0058299D" w:rsidRDefault="00153507" w:rsidP="00DF5695">
            <w:pPr>
              <w:jc w:val="center"/>
            </w:pPr>
            <w:r>
              <w:t>34</w:t>
            </w:r>
          </w:p>
        </w:tc>
        <w:tc>
          <w:tcPr>
            <w:tcW w:w="1350" w:type="dxa"/>
          </w:tcPr>
          <w:p w:rsidR="00153507" w:rsidRPr="0058299D" w:rsidRDefault="00153507" w:rsidP="00DF5695">
            <w:pPr>
              <w:jc w:val="center"/>
            </w:pPr>
            <w:r w:rsidRPr="0058299D">
              <w:t>50.</w:t>
            </w:r>
          </w:p>
        </w:tc>
        <w:tc>
          <w:tcPr>
            <w:tcW w:w="6163" w:type="dxa"/>
          </w:tcPr>
          <w:p w:rsidR="00153507" w:rsidRPr="0058299D" w:rsidRDefault="00153507" w:rsidP="009C34B0">
            <w:r w:rsidRPr="0058299D">
              <w:t>Реконструктивно-пластические операции при врожденных пороках развития черепно-челюстно-лицевой области</w:t>
            </w:r>
          </w:p>
        </w:tc>
        <w:tc>
          <w:tcPr>
            <w:tcW w:w="2118" w:type="dxa"/>
          </w:tcPr>
          <w:p w:rsidR="00153507" w:rsidRPr="0058299D" w:rsidRDefault="00153507" w:rsidP="00DF5695">
            <w:pPr>
              <w:jc w:val="center"/>
            </w:pPr>
            <w:r w:rsidRPr="0058299D">
              <w:t>113</w:t>
            </w:r>
            <w:r w:rsidR="0058298A">
              <w:t xml:space="preserve"> </w:t>
            </w:r>
            <w:r w:rsidRPr="0058299D">
              <w:t>676</w:t>
            </w:r>
          </w:p>
        </w:tc>
      </w:tr>
    </w:tbl>
    <w:p w:rsidR="002B34D9" w:rsidRDefault="002B34D9" w:rsidP="0058299D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:rsidR="005A70F7" w:rsidRPr="00640ABE" w:rsidRDefault="005A70F7" w:rsidP="0058299D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sectPr w:rsidR="005A70F7" w:rsidRPr="00640ABE" w:rsidSect="00B24240">
      <w:headerReference w:type="default" r:id="rId7"/>
      <w:footerReference w:type="default" r:id="rId8"/>
      <w:pgSz w:w="11905" w:h="16838"/>
      <w:pgMar w:top="709" w:right="993" w:bottom="709" w:left="1276" w:header="568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BF8" w:rsidRDefault="00BA3BF8" w:rsidP="00CF2363">
      <w:r>
        <w:separator/>
      </w:r>
    </w:p>
  </w:endnote>
  <w:endnote w:type="continuationSeparator" w:id="0">
    <w:p w:rsidR="00BA3BF8" w:rsidRDefault="00BA3BF8" w:rsidP="00CF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BF8" w:rsidRDefault="00BA3BF8" w:rsidP="006C199B">
    <w:pPr>
      <w:pStyle w:val="a5"/>
      <w:tabs>
        <w:tab w:val="clear" w:pos="4677"/>
        <w:tab w:val="left" w:pos="93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BF8" w:rsidRDefault="00BA3BF8" w:rsidP="00CF2363">
      <w:r>
        <w:separator/>
      </w:r>
    </w:p>
  </w:footnote>
  <w:footnote w:type="continuationSeparator" w:id="0">
    <w:p w:rsidR="00BA3BF8" w:rsidRDefault="00BA3BF8" w:rsidP="00CF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0732148"/>
      <w:docPartObj>
        <w:docPartGallery w:val="Page Numbers (Top of Page)"/>
        <w:docPartUnique/>
      </w:docPartObj>
    </w:sdtPr>
    <w:sdtEndPr/>
    <w:sdtContent>
      <w:p w:rsidR="00BA3BF8" w:rsidRDefault="00B2424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3BF8" w:rsidRDefault="00BA3B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0F7"/>
    <w:rsid w:val="00017059"/>
    <w:rsid w:val="00035752"/>
    <w:rsid w:val="00041371"/>
    <w:rsid w:val="000421FF"/>
    <w:rsid w:val="000542A8"/>
    <w:rsid w:val="00054916"/>
    <w:rsid w:val="00056827"/>
    <w:rsid w:val="00062978"/>
    <w:rsid w:val="00087617"/>
    <w:rsid w:val="000A1541"/>
    <w:rsid w:val="000C5430"/>
    <w:rsid w:val="000C5812"/>
    <w:rsid w:val="000D02B7"/>
    <w:rsid w:val="000D5F6F"/>
    <w:rsid w:val="00106A2F"/>
    <w:rsid w:val="00113D26"/>
    <w:rsid w:val="001347FB"/>
    <w:rsid w:val="00146BC1"/>
    <w:rsid w:val="00153507"/>
    <w:rsid w:val="00164F19"/>
    <w:rsid w:val="001B3AE1"/>
    <w:rsid w:val="001C5915"/>
    <w:rsid w:val="001E1C76"/>
    <w:rsid w:val="001F16FA"/>
    <w:rsid w:val="00200330"/>
    <w:rsid w:val="00226FF9"/>
    <w:rsid w:val="00235B10"/>
    <w:rsid w:val="0024162E"/>
    <w:rsid w:val="00243DA0"/>
    <w:rsid w:val="00253070"/>
    <w:rsid w:val="00254011"/>
    <w:rsid w:val="002621B4"/>
    <w:rsid w:val="00263ED2"/>
    <w:rsid w:val="00264074"/>
    <w:rsid w:val="002646CB"/>
    <w:rsid w:val="00281091"/>
    <w:rsid w:val="00287D28"/>
    <w:rsid w:val="00294425"/>
    <w:rsid w:val="00296EF4"/>
    <w:rsid w:val="002A5E65"/>
    <w:rsid w:val="002B34D9"/>
    <w:rsid w:val="002B7DF2"/>
    <w:rsid w:val="002C428E"/>
    <w:rsid w:val="002D1A2A"/>
    <w:rsid w:val="002E079C"/>
    <w:rsid w:val="002E274A"/>
    <w:rsid w:val="002E4D7F"/>
    <w:rsid w:val="0034301F"/>
    <w:rsid w:val="003B1B40"/>
    <w:rsid w:val="003B7F17"/>
    <w:rsid w:val="003C5316"/>
    <w:rsid w:val="003C7E10"/>
    <w:rsid w:val="003D131F"/>
    <w:rsid w:val="003D48EB"/>
    <w:rsid w:val="003D689B"/>
    <w:rsid w:val="003E0968"/>
    <w:rsid w:val="003F43D4"/>
    <w:rsid w:val="003F4966"/>
    <w:rsid w:val="003F5250"/>
    <w:rsid w:val="0041730C"/>
    <w:rsid w:val="0043367D"/>
    <w:rsid w:val="00434FAA"/>
    <w:rsid w:val="00443779"/>
    <w:rsid w:val="00447F65"/>
    <w:rsid w:val="00463578"/>
    <w:rsid w:val="00487153"/>
    <w:rsid w:val="004937E0"/>
    <w:rsid w:val="004965E5"/>
    <w:rsid w:val="004D4B39"/>
    <w:rsid w:val="004E2187"/>
    <w:rsid w:val="004E40CD"/>
    <w:rsid w:val="004F0DCC"/>
    <w:rsid w:val="00503198"/>
    <w:rsid w:val="00513F01"/>
    <w:rsid w:val="00530FC8"/>
    <w:rsid w:val="00535A88"/>
    <w:rsid w:val="00537431"/>
    <w:rsid w:val="00544F7E"/>
    <w:rsid w:val="00556206"/>
    <w:rsid w:val="00564335"/>
    <w:rsid w:val="00567890"/>
    <w:rsid w:val="005766A0"/>
    <w:rsid w:val="0058298A"/>
    <w:rsid w:val="0058299D"/>
    <w:rsid w:val="00590C33"/>
    <w:rsid w:val="00590D78"/>
    <w:rsid w:val="005A70F7"/>
    <w:rsid w:val="005A7F29"/>
    <w:rsid w:val="005C147E"/>
    <w:rsid w:val="00600F92"/>
    <w:rsid w:val="00627819"/>
    <w:rsid w:val="00640ABE"/>
    <w:rsid w:val="00661541"/>
    <w:rsid w:val="00666473"/>
    <w:rsid w:val="00666E40"/>
    <w:rsid w:val="00674036"/>
    <w:rsid w:val="00675034"/>
    <w:rsid w:val="006842E1"/>
    <w:rsid w:val="00684AE4"/>
    <w:rsid w:val="006869F9"/>
    <w:rsid w:val="006B02CC"/>
    <w:rsid w:val="006B4194"/>
    <w:rsid w:val="006C199B"/>
    <w:rsid w:val="006C3DEB"/>
    <w:rsid w:val="006D2161"/>
    <w:rsid w:val="006E1DB0"/>
    <w:rsid w:val="006E4A23"/>
    <w:rsid w:val="0071192D"/>
    <w:rsid w:val="00732E92"/>
    <w:rsid w:val="007341AC"/>
    <w:rsid w:val="00737FF6"/>
    <w:rsid w:val="0074119A"/>
    <w:rsid w:val="007749FD"/>
    <w:rsid w:val="0079774E"/>
    <w:rsid w:val="007A569C"/>
    <w:rsid w:val="007A5C2B"/>
    <w:rsid w:val="007B3A55"/>
    <w:rsid w:val="007C1FE7"/>
    <w:rsid w:val="007C2BDC"/>
    <w:rsid w:val="007C4FF4"/>
    <w:rsid w:val="007C5EA7"/>
    <w:rsid w:val="007C7A4B"/>
    <w:rsid w:val="007D243D"/>
    <w:rsid w:val="007D4EB2"/>
    <w:rsid w:val="007E67CF"/>
    <w:rsid w:val="00803A95"/>
    <w:rsid w:val="00831FEC"/>
    <w:rsid w:val="0083333C"/>
    <w:rsid w:val="00833884"/>
    <w:rsid w:val="00837E71"/>
    <w:rsid w:val="00856952"/>
    <w:rsid w:val="008610A9"/>
    <w:rsid w:val="00870854"/>
    <w:rsid w:val="00874625"/>
    <w:rsid w:val="008753E1"/>
    <w:rsid w:val="00880468"/>
    <w:rsid w:val="00885DB6"/>
    <w:rsid w:val="00885E5E"/>
    <w:rsid w:val="0089638A"/>
    <w:rsid w:val="008A7DDB"/>
    <w:rsid w:val="008B045E"/>
    <w:rsid w:val="008B5530"/>
    <w:rsid w:val="008B7096"/>
    <w:rsid w:val="008C2B98"/>
    <w:rsid w:val="008F2497"/>
    <w:rsid w:val="0091607A"/>
    <w:rsid w:val="00916429"/>
    <w:rsid w:val="00927D39"/>
    <w:rsid w:val="00961A7F"/>
    <w:rsid w:val="00972C98"/>
    <w:rsid w:val="00980EDA"/>
    <w:rsid w:val="0098107B"/>
    <w:rsid w:val="009A43CD"/>
    <w:rsid w:val="009C34B0"/>
    <w:rsid w:val="009D0032"/>
    <w:rsid w:val="009D5B5E"/>
    <w:rsid w:val="009E6C90"/>
    <w:rsid w:val="009E7FA7"/>
    <w:rsid w:val="009F6CC4"/>
    <w:rsid w:val="00A00CFF"/>
    <w:rsid w:val="00A01E59"/>
    <w:rsid w:val="00A04361"/>
    <w:rsid w:val="00A21968"/>
    <w:rsid w:val="00A241A0"/>
    <w:rsid w:val="00A4003B"/>
    <w:rsid w:val="00A47489"/>
    <w:rsid w:val="00A50BD2"/>
    <w:rsid w:val="00A55FD5"/>
    <w:rsid w:val="00A72D0E"/>
    <w:rsid w:val="00A75446"/>
    <w:rsid w:val="00A80F84"/>
    <w:rsid w:val="00A87683"/>
    <w:rsid w:val="00A92ED7"/>
    <w:rsid w:val="00A9695F"/>
    <w:rsid w:val="00AB2CDC"/>
    <w:rsid w:val="00AC1304"/>
    <w:rsid w:val="00AD0C68"/>
    <w:rsid w:val="00AD3E53"/>
    <w:rsid w:val="00AE56D9"/>
    <w:rsid w:val="00AF5649"/>
    <w:rsid w:val="00B01371"/>
    <w:rsid w:val="00B137EE"/>
    <w:rsid w:val="00B16020"/>
    <w:rsid w:val="00B24240"/>
    <w:rsid w:val="00B4550A"/>
    <w:rsid w:val="00B76FF9"/>
    <w:rsid w:val="00B879F1"/>
    <w:rsid w:val="00BA3BF8"/>
    <w:rsid w:val="00BB6694"/>
    <w:rsid w:val="00BC27C1"/>
    <w:rsid w:val="00BC6908"/>
    <w:rsid w:val="00BD068D"/>
    <w:rsid w:val="00C033B6"/>
    <w:rsid w:val="00C05C5A"/>
    <w:rsid w:val="00C37BC1"/>
    <w:rsid w:val="00C5264E"/>
    <w:rsid w:val="00C8114A"/>
    <w:rsid w:val="00C8182B"/>
    <w:rsid w:val="00C845DD"/>
    <w:rsid w:val="00C86852"/>
    <w:rsid w:val="00C9398E"/>
    <w:rsid w:val="00CB3355"/>
    <w:rsid w:val="00CC1882"/>
    <w:rsid w:val="00CC1B7F"/>
    <w:rsid w:val="00CC73E9"/>
    <w:rsid w:val="00CD4746"/>
    <w:rsid w:val="00CE3650"/>
    <w:rsid w:val="00CE5AEA"/>
    <w:rsid w:val="00CF2363"/>
    <w:rsid w:val="00CF2B8A"/>
    <w:rsid w:val="00D004FD"/>
    <w:rsid w:val="00D240FC"/>
    <w:rsid w:val="00D244D9"/>
    <w:rsid w:val="00DE2EA3"/>
    <w:rsid w:val="00DE629D"/>
    <w:rsid w:val="00DF02B2"/>
    <w:rsid w:val="00DF319D"/>
    <w:rsid w:val="00DF5695"/>
    <w:rsid w:val="00DF64AF"/>
    <w:rsid w:val="00DF755B"/>
    <w:rsid w:val="00E563C4"/>
    <w:rsid w:val="00E76966"/>
    <w:rsid w:val="00E83B14"/>
    <w:rsid w:val="00EC00E6"/>
    <w:rsid w:val="00ED252E"/>
    <w:rsid w:val="00ED40E7"/>
    <w:rsid w:val="00ED7DDF"/>
    <w:rsid w:val="00EE0D88"/>
    <w:rsid w:val="00EE4112"/>
    <w:rsid w:val="00EE5C84"/>
    <w:rsid w:val="00EE7831"/>
    <w:rsid w:val="00F01301"/>
    <w:rsid w:val="00F0197E"/>
    <w:rsid w:val="00F148DC"/>
    <w:rsid w:val="00F464A0"/>
    <w:rsid w:val="00F46672"/>
    <w:rsid w:val="00F62A30"/>
    <w:rsid w:val="00F62DC0"/>
    <w:rsid w:val="00F63E5E"/>
    <w:rsid w:val="00F66516"/>
    <w:rsid w:val="00FB3472"/>
    <w:rsid w:val="00FB428C"/>
    <w:rsid w:val="00FC20EC"/>
    <w:rsid w:val="00FF6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F604"/>
  <w15:docId w15:val="{5F30D558-99EA-4AF4-AAFE-83FB2C4F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0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A70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70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A70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A70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A70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A70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A70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F23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363"/>
  </w:style>
  <w:style w:type="paragraph" w:styleId="a5">
    <w:name w:val="footer"/>
    <w:basedOn w:val="a"/>
    <w:link w:val="a6"/>
    <w:uiPriority w:val="99"/>
    <w:unhideWhenUsed/>
    <w:rsid w:val="00CF23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F2363"/>
  </w:style>
  <w:style w:type="paragraph" w:styleId="a7">
    <w:name w:val="Balloon Text"/>
    <w:basedOn w:val="a"/>
    <w:link w:val="a8"/>
    <w:uiPriority w:val="99"/>
    <w:semiHidden/>
    <w:unhideWhenUsed/>
    <w:rsid w:val="00ED7D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7DD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13F0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13F01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13F0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13F0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13F01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A87683"/>
    <w:pPr>
      <w:spacing w:after="0" w:line="240" w:lineRule="auto"/>
    </w:pPr>
  </w:style>
  <w:style w:type="paragraph" w:styleId="af">
    <w:name w:val="No Spacing"/>
    <w:uiPriority w:val="1"/>
    <w:qFormat/>
    <w:rsid w:val="00C8182B"/>
    <w:pPr>
      <w:spacing w:after="0" w:line="240" w:lineRule="auto"/>
    </w:pPr>
  </w:style>
  <w:style w:type="character" w:styleId="af0">
    <w:name w:val="Hyperlink"/>
    <w:basedOn w:val="a0"/>
    <w:uiPriority w:val="99"/>
    <w:semiHidden/>
    <w:unhideWhenUsed/>
    <w:rsid w:val="002B34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72DA8-5D2F-403C-B95E-F15FAC3F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FFOMS</Company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Погодин Игорь Леонидович</dc:creator>
  <cp:lastModifiedBy>000603</cp:lastModifiedBy>
  <cp:revision>15</cp:revision>
  <cp:lastPrinted>2017-12-22T08:15:00Z</cp:lastPrinted>
  <dcterms:created xsi:type="dcterms:W3CDTF">2017-12-25T11:29:00Z</dcterms:created>
  <dcterms:modified xsi:type="dcterms:W3CDTF">2017-12-27T14:30:00Z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